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00F" w:rsidRPr="000E000F" w:rsidRDefault="000E000F" w:rsidP="000E000F">
      <w:pPr>
        <w:shd w:val="clear" w:color="auto" w:fill="FFFFFF"/>
        <w:spacing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sk-SK"/>
        </w:rPr>
      </w:pPr>
      <w:r w:rsidRPr="000E000F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sk-SK"/>
        </w:rPr>
        <w:t xml:space="preserve">Konania podľa zákona č. 25/2025 </w:t>
      </w:r>
      <w:proofErr w:type="spellStart"/>
      <w:r w:rsidRPr="000E000F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sk-SK"/>
        </w:rPr>
        <w:t>Z.z</w:t>
      </w:r>
      <w:proofErr w:type="spellEnd"/>
      <w:r w:rsidRPr="000E000F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sk-SK"/>
        </w:rPr>
        <w:t>. (nový stavebný zákon)</w:t>
      </w:r>
    </w:p>
    <w:p w:rsidR="000E000F" w:rsidRPr="000E000F" w:rsidRDefault="000E000F" w:rsidP="000E000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D4D4D"/>
          <w:sz w:val="27"/>
          <w:szCs w:val="27"/>
          <w:lang w:eastAsia="sk-SK"/>
        </w:rPr>
      </w:pPr>
      <w:r w:rsidRPr="000E000F">
        <w:rPr>
          <w:rFonts w:ascii="Arial" w:eastAsia="Times New Roman" w:hAnsi="Arial" w:cs="Arial"/>
          <w:b/>
          <w:bCs/>
          <w:color w:val="4D4D4D"/>
          <w:sz w:val="27"/>
          <w:szCs w:val="27"/>
          <w:lang w:eastAsia="sk-SK"/>
        </w:rPr>
        <w:t>Od 1.4.2025 začal byť účinný nový stavebný zákon č. 25/2025</w:t>
      </w:r>
    </w:p>
    <w:p w:rsidR="000E000F" w:rsidRPr="000E000F" w:rsidRDefault="000E000F" w:rsidP="000E000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D4D4D"/>
          <w:sz w:val="27"/>
          <w:szCs w:val="27"/>
          <w:lang w:eastAsia="sk-SK"/>
        </w:rPr>
      </w:pPr>
      <w:hyperlink r:id="rId5" w:tgtFrame="_blank" w:tooltip="https://www.slov-lex.sk/ezbierky/pravne-predpisy/SK/ZZ/2025/25/20250401 - Položka bude otvorená v novom okne" w:history="1">
        <w:r w:rsidRPr="000E000F">
          <w:rPr>
            <w:rFonts w:ascii="Arial" w:eastAsia="Times New Roman" w:hAnsi="Arial" w:cs="Arial"/>
            <w:color w:val="004988"/>
            <w:sz w:val="27"/>
            <w:szCs w:val="27"/>
            <w:u w:val="single"/>
            <w:lang w:eastAsia="sk-SK"/>
          </w:rPr>
          <w:t>https://www.slov-lex.sk/ezbierky/pravne-predpisy/SK/ZZ/2025/25/20250401</w:t>
        </w:r>
      </w:hyperlink>
    </w:p>
    <w:p w:rsidR="000E000F" w:rsidRPr="000E000F" w:rsidRDefault="000E000F" w:rsidP="000E000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D4D4D"/>
          <w:sz w:val="27"/>
          <w:szCs w:val="27"/>
          <w:lang w:eastAsia="sk-SK"/>
        </w:rPr>
      </w:pPr>
      <w:r w:rsidRPr="000E000F">
        <w:rPr>
          <w:rFonts w:ascii="Arial" w:eastAsia="Times New Roman" w:hAnsi="Arial" w:cs="Arial"/>
          <w:color w:val="4D4D4D"/>
          <w:sz w:val="27"/>
          <w:szCs w:val="27"/>
          <w:lang w:eastAsia="sk-SK"/>
        </w:rPr>
        <w:t>         </w:t>
      </w:r>
      <w:r w:rsidRPr="000E000F">
        <w:rPr>
          <w:rFonts w:ascii="Arial" w:eastAsia="Times New Roman" w:hAnsi="Arial" w:cs="Arial"/>
          <w:b/>
          <w:bCs/>
          <w:color w:val="4D4D4D"/>
          <w:sz w:val="27"/>
          <w:szCs w:val="27"/>
          <w:lang w:eastAsia="sk-SK"/>
        </w:rPr>
        <w:t>Z tohto dôvodu je možné žiadosti týkajúce sa konaní v zmysle tohto zákona podávať výlučne len v elektronickej podobe a to na uvedenej webovej adrese:</w:t>
      </w:r>
    </w:p>
    <w:p w:rsidR="000E000F" w:rsidRPr="000E000F" w:rsidRDefault="000E000F" w:rsidP="000E000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D4D4D"/>
          <w:sz w:val="27"/>
          <w:szCs w:val="27"/>
          <w:lang w:eastAsia="sk-SK"/>
        </w:rPr>
      </w:pPr>
      <w:hyperlink r:id="rId6" w:tgtFrame="_blank" w:tooltip="https://vystavba.uupv.sk/ - Položka bude otvorená v novom okne" w:history="1">
        <w:r w:rsidRPr="000E000F">
          <w:rPr>
            <w:rFonts w:ascii="Arial" w:eastAsia="Times New Roman" w:hAnsi="Arial" w:cs="Arial"/>
            <w:color w:val="004988"/>
            <w:sz w:val="27"/>
            <w:szCs w:val="27"/>
            <w:u w:val="single"/>
            <w:lang w:eastAsia="sk-SK"/>
          </w:rPr>
          <w:t>https://vystavba.uupv.sk/</w:t>
        </w:r>
      </w:hyperlink>
    </w:p>
    <w:p w:rsidR="000E000F" w:rsidRPr="000E000F" w:rsidRDefault="000E000F" w:rsidP="000E000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D4D4D"/>
          <w:sz w:val="27"/>
          <w:szCs w:val="27"/>
          <w:lang w:eastAsia="sk-SK"/>
        </w:rPr>
      </w:pPr>
      <w:r w:rsidRPr="000E000F">
        <w:rPr>
          <w:rFonts w:ascii="Arial" w:eastAsia="Times New Roman" w:hAnsi="Arial" w:cs="Arial"/>
          <w:color w:val="4D4D4D"/>
          <w:sz w:val="27"/>
          <w:szCs w:val="27"/>
          <w:lang w:eastAsia="sk-SK"/>
        </w:rPr>
        <w:t>           Na tomto portáli (v informačnom systéme) je potrebné sa zaregistrovať (vytvoriť si účet) a prihlásiť sa. Žiadosti podáva stavebník alebo projektant. </w:t>
      </w:r>
      <w:r w:rsidRPr="000E000F">
        <w:rPr>
          <w:rFonts w:ascii="Arial" w:eastAsia="Times New Roman" w:hAnsi="Arial" w:cs="Arial"/>
          <w:b/>
          <w:bCs/>
          <w:color w:val="4D4D4D"/>
          <w:sz w:val="27"/>
          <w:szCs w:val="27"/>
          <w:lang w:eastAsia="sk-SK"/>
        </w:rPr>
        <w:t>Žiadosť na konanie o stavebnom zámere sa podáva až po vydaní záväzného stanoviska od orgánu územného plánovania, resp. po prerokovaní stavebného zámeru.</w:t>
      </w:r>
      <w:r w:rsidRPr="000E000F">
        <w:rPr>
          <w:rFonts w:ascii="Arial" w:eastAsia="Times New Roman" w:hAnsi="Arial" w:cs="Arial"/>
          <w:color w:val="4D4D4D"/>
          <w:sz w:val="27"/>
          <w:szCs w:val="27"/>
          <w:lang w:eastAsia="sk-SK"/>
        </w:rPr>
        <w:t xml:space="preserve"> Tento zámer má povinnosť vypracovať projektant alebo stavebník, čoho záverom je Správa o prerokovaní stavebného zámeru podľa prílohy č. 16 vyhlášky č. 60/2025 </w:t>
      </w:r>
      <w:proofErr w:type="spellStart"/>
      <w:r w:rsidRPr="000E000F">
        <w:rPr>
          <w:rFonts w:ascii="Arial" w:eastAsia="Times New Roman" w:hAnsi="Arial" w:cs="Arial"/>
          <w:color w:val="4D4D4D"/>
          <w:sz w:val="27"/>
          <w:szCs w:val="27"/>
          <w:lang w:eastAsia="sk-SK"/>
        </w:rPr>
        <w:t>Z.z</w:t>
      </w:r>
      <w:proofErr w:type="spellEnd"/>
      <w:r w:rsidRPr="000E000F">
        <w:rPr>
          <w:rFonts w:ascii="Arial" w:eastAsia="Times New Roman" w:hAnsi="Arial" w:cs="Arial"/>
          <w:color w:val="4D4D4D"/>
          <w:sz w:val="27"/>
          <w:szCs w:val="27"/>
          <w:lang w:eastAsia="sk-SK"/>
        </w:rPr>
        <w:t>.</w:t>
      </w:r>
    </w:p>
    <w:p w:rsidR="000E000F" w:rsidRPr="000E000F" w:rsidRDefault="000E000F" w:rsidP="000E000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D4D4D"/>
          <w:sz w:val="27"/>
          <w:szCs w:val="27"/>
          <w:lang w:eastAsia="sk-SK"/>
        </w:rPr>
      </w:pPr>
      <w:r w:rsidRPr="000E000F">
        <w:rPr>
          <w:rFonts w:ascii="Arial" w:eastAsia="Times New Roman" w:hAnsi="Arial" w:cs="Arial"/>
          <w:color w:val="4D4D4D"/>
          <w:sz w:val="27"/>
          <w:szCs w:val="27"/>
          <w:lang w:eastAsia="sk-SK"/>
        </w:rPr>
        <w:t>O štruktúre a prevádzke informačného systému územného plánovania a výstavby, o obsahu podaní a obsahu a rozsahu dokumentácie stavby pojednáva vyhláška Úradu pre územné plánovanie a výstavbu Slovenskej republiky č. 60.</w:t>
      </w:r>
    </w:p>
    <w:p w:rsidR="000E000F" w:rsidRPr="000E000F" w:rsidRDefault="000E000F" w:rsidP="000E000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D4D4D"/>
          <w:sz w:val="27"/>
          <w:szCs w:val="27"/>
          <w:lang w:eastAsia="sk-SK"/>
        </w:rPr>
      </w:pPr>
      <w:hyperlink r:id="rId7" w:tgtFrame="_blank" w:tooltip="https://www.slov-lex.sk/ezbierky/pravne-predpisy/SK/ZZ/2025/60/20250401 - Položka bude otvorená v novom okne" w:history="1">
        <w:r w:rsidRPr="000E000F">
          <w:rPr>
            <w:rFonts w:ascii="Arial" w:eastAsia="Times New Roman" w:hAnsi="Arial" w:cs="Arial"/>
            <w:color w:val="004988"/>
            <w:sz w:val="27"/>
            <w:szCs w:val="27"/>
            <w:u w:val="single"/>
            <w:lang w:eastAsia="sk-SK"/>
          </w:rPr>
          <w:t>https://www.slov-lex.sk/ezbierky/pravne-predpisy/SK/ZZ/2025/60/20250401</w:t>
        </w:r>
      </w:hyperlink>
    </w:p>
    <w:p w:rsidR="000E000F" w:rsidRPr="000E000F" w:rsidRDefault="000E000F" w:rsidP="000E000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D4D4D"/>
          <w:sz w:val="27"/>
          <w:szCs w:val="27"/>
          <w:lang w:eastAsia="sk-SK"/>
        </w:rPr>
      </w:pPr>
      <w:r w:rsidRPr="000E000F">
        <w:rPr>
          <w:rFonts w:ascii="Arial" w:eastAsia="Times New Roman" w:hAnsi="Arial" w:cs="Arial"/>
          <w:color w:val="4D4D4D"/>
          <w:sz w:val="27"/>
          <w:szCs w:val="27"/>
          <w:lang w:eastAsia="sk-SK"/>
        </w:rPr>
        <w:t>        V tejto vyhláške sú uvedené aj náležitosti jednotlivých žiadostí, čo majú obsahovať, čo má obsahovať projektová dokumentácia pre jednotlivé stupne konania, prílohy žiadosti, posúdenia a pod..</w:t>
      </w:r>
    </w:p>
    <w:p w:rsidR="000E000F" w:rsidRPr="000E000F" w:rsidRDefault="000E000F" w:rsidP="000E000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D4D4D"/>
          <w:sz w:val="27"/>
          <w:szCs w:val="27"/>
          <w:lang w:eastAsia="sk-SK"/>
        </w:rPr>
      </w:pPr>
      <w:r w:rsidRPr="000E000F">
        <w:rPr>
          <w:rFonts w:ascii="Arial" w:eastAsia="Times New Roman" w:hAnsi="Arial" w:cs="Arial"/>
          <w:color w:val="4D4D4D"/>
          <w:sz w:val="27"/>
          <w:szCs w:val="27"/>
          <w:lang w:eastAsia="sk-SK"/>
        </w:rPr>
        <w:t>        O členení stavieb a pridelení identifikačného kódu pojednáva vyhláška Úradu pre územné plánovanie a výstavbu Slovenskej republiky č. 59.</w:t>
      </w:r>
    </w:p>
    <w:p w:rsidR="000E000F" w:rsidRPr="000E000F" w:rsidRDefault="000E000F" w:rsidP="000E000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D4D4D"/>
          <w:sz w:val="27"/>
          <w:szCs w:val="27"/>
          <w:lang w:eastAsia="sk-SK"/>
        </w:rPr>
      </w:pPr>
      <w:hyperlink r:id="rId8" w:tgtFrame="_blank" w:tooltip="https://www.slov-lex.sk/ezbierky/pravne-predpisy/SK/ZZ/2025/59/20250401 - Položka bude otvorená v novom okne" w:history="1">
        <w:r w:rsidRPr="000E000F">
          <w:rPr>
            <w:rFonts w:ascii="Arial" w:eastAsia="Times New Roman" w:hAnsi="Arial" w:cs="Arial"/>
            <w:color w:val="004988"/>
            <w:sz w:val="27"/>
            <w:szCs w:val="27"/>
            <w:u w:val="single"/>
            <w:lang w:eastAsia="sk-SK"/>
          </w:rPr>
          <w:t>https://www.slov-lex.sk/ezbierky/pravne-predpisy/SK/ZZ/2025/59/20250401</w:t>
        </w:r>
      </w:hyperlink>
    </w:p>
    <w:p w:rsidR="0027634D" w:rsidRDefault="0027634D"/>
    <w:p w:rsidR="000E000F" w:rsidRDefault="000E000F"/>
    <w:p w:rsidR="000E000F" w:rsidRDefault="000E000F"/>
    <w:p w:rsidR="000E000F" w:rsidRDefault="000E000F"/>
    <w:p w:rsidR="000E000F" w:rsidRDefault="000E000F" w:rsidP="000E000F">
      <w:pPr>
        <w:pStyle w:val="Nadpis2"/>
        <w:shd w:val="clear" w:color="auto" w:fill="FEFFFF"/>
        <w:spacing w:before="0" w:after="360" w:line="288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lastRenderedPageBreak/>
        <w:t>Stavebný úrad – platnosť od 1. 4. 2025</w:t>
      </w:r>
    </w:p>
    <w:p w:rsidR="000E000F" w:rsidRDefault="000E000F" w:rsidP="000E000F">
      <w:pPr>
        <w:pStyle w:val="Normlnywebov"/>
        <w:shd w:val="clear" w:color="auto" w:fill="FEFFFF"/>
        <w:spacing w:before="0" w:beforeAutospacing="0" w:after="360" w:afterAutospacing="0" w:line="360" w:lineRule="atLeast"/>
        <w:rPr>
          <w:rFonts w:ascii="Arial" w:hAnsi="Arial" w:cs="Arial"/>
          <w:color w:val="565656"/>
          <w:sz w:val="27"/>
          <w:szCs w:val="27"/>
        </w:rPr>
      </w:pPr>
      <w:r>
        <w:rPr>
          <w:rFonts w:ascii="Arial" w:hAnsi="Arial" w:cs="Arial"/>
          <w:color w:val="565656"/>
          <w:sz w:val="27"/>
          <w:szCs w:val="27"/>
        </w:rPr>
        <w:t>     Kompetencie stavebného úradu sa riadia stavebným zákonom č. 50/1976 Z. z. o územnom plánovaní a stavebnom poriadku v znení neskorších predpisov a  </w:t>
      </w:r>
      <w:hyperlink r:id="rId9" w:tgtFrame="_blank" w:history="1">
        <w:r>
          <w:rPr>
            <w:rStyle w:val="Hypertextovprepojenie"/>
            <w:rFonts w:ascii="Arial" w:hAnsi="Arial" w:cs="Arial"/>
            <w:color w:val="EC5237"/>
            <w:sz w:val="27"/>
            <w:szCs w:val="27"/>
          </w:rPr>
          <w:t>stavebným zákonom č. 25/2025 Z. z. </w:t>
        </w:r>
      </w:hyperlink>
      <w:r>
        <w:rPr>
          <w:rFonts w:ascii="Arial" w:hAnsi="Arial" w:cs="Arial"/>
          <w:color w:val="565656"/>
          <w:sz w:val="27"/>
          <w:szCs w:val="27"/>
        </w:rPr>
        <w:t>o zmene a doplnení niektorých zákonov (Stavebný zákon).</w:t>
      </w:r>
    </w:p>
    <w:p w:rsidR="000E000F" w:rsidRDefault="000E000F" w:rsidP="000E000F">
      <w:pPr>
        <w:pStyle w:val="Normlnywebov"/>
        <w:shd w:val="clear" w:color="auto" w:fill="FEFFFF"/>
        <w:spacing w:before="0" w:beforeAutospacing="0" w:after="360" w:afterAutospacing="0" w:line="360" w:lineRule="atLeast"/>
        <w:rPr>
          <w:rFonts w:ascii="Arial" w:hAnsi="Arial" w:cs="Arial"/>
          <w:color w:val="565656"/>
          <w:sz w:val="27"/>
          <w:szCs w:val="27"/>
        </w:rPr>
      </w:pPr>
      <w:r>
        <w:rPr>
          <w:rFonts w:ascii="Arial" w:hAnsi="Arial" w:cs="Arial"/>
          <w:color w:val="565656"/>
          <w:sz w:val="27"/>
          <w:szCs w:val="27"/>
        </w:rPr>
        <w:t>Vzory na jednotlivé tlačivá </w:t>
      </w:r>
      <w:r>
        <w:rPr>
          <w:rStyle w:val="Siln"/>
          <w:rFonts w:ascii="Arial" w:eastAsiaTheme="majorEastAsia" w:hAnsi="Arial" w:cs="Arial"/>
          <w:color w:val="565656"/>
          <w:sz w:val="27"/>
          <w:szCs w:val="27"/>
        </w:rPr>
        <w:t>pre podania doručené od 1. 4. 2025 </w:t>
      </w:r>
      <w:r>
        <w:rPr>
          <w:rFonts w:ascii="Arial" w:hAnsi="Arial" w:cs="Arial"/>
          <w:color w:val="565656"/>
          <w:sz w:val="27"/>
          <w:szCs w:val="27"/>
        </w:rPr>
        <w:t>sú uvedené v  </w:t>
      </w:r>
      <w:r>
        <w:rPr>
          <w:rStyle w:val="Siln"/>
          <w:rFonts w:ascii="Arial" w:eastAsiaTheme="majorEastAsia" w:hAnsi="Arial" w:cs="Arial"/>
          <w:color w:val="565656"/>
          <w:sz w:val="27"/>
          <w:szCs w:val="27"/>
        </w:rPr>
        <w:t>Prílohe k vykonávacej Vyhláške Úradu pre územné plánovanie a výstavbu Slovenskej republiky </w:t>
      </w:r>
      <w:hyperlink r:id="rId10" w:tgtFrame="_blank" w:history="1">
        <w:r>
          <w:rPr>
            <w:rStyle w:val="Hypertextovprepojenie"/>
            <w:rFonts w:ascii="Arial" w:hAnsi="Arial" w:cs="Arial"/>
            <w:b/>
            <w:bCs/>
            <w:color w:val="EC5237"/>
            <w:sz w:val="27"/>
            <w:szCs w:val="27"/>
          </w:rPr>
          <w:t>č. 60/2025 Z. z. </w:t>
        </w:r>
      </w:hyperlink>
      <w:r>
        <w:rPr>
          <w:rStyle w:val="Siln"/>
          <w:rFonts w:ascii="Arial" w:eastAsiaTheme="majorEastAsia" w:hAnsi="Arial" w:cs="Arial"/>
          <w:color w:val="565656"/>
          <w:sz w:val="27"/>
          <w:szCs w:val="27"/>
        </w:rPr>
        <w:t>o štruktúre a prevádzke informačného systému územného plánovania a výstavby, o obsahu podaní a obsahu a rozsahu dokumentácie stavby </w:t>
      </w:r>
      <w:r>
        <w:rPr>
          <w:rFonts w:ascii="Arial" w:hAnsi="Arial" w:cs="Arial"/>
          <w:color w:val="565656"/>
          <w:sz w:val="27"/>
          <w:szCs w:val="27"/>
        </w:rPr>
        <w:t>(napríklad </w:t>
      </w:r>
      <w:hyperlink r:id="rId11" w:tgtFrame="_blank" w:history="1">
        <w:r>
          <w:rPr>
            <w:rStyle w:val="Hypertextovprepojenie"/>
            <w:rFonts w:ascii="Arial" w:hAnsi="Arial" w:cs="Arial"/>
            <w:color w:val="EC5237"/>
            <w:sz w:val="27"/>
            <w:szCs w:val="27"/>
          </w:rPr>
          <w:t>Ohlásenie stavby a stavebných úprav </w:t>
        </w:r>
      </w:hyperlink>
      <w:r>
        <w:rPr>
          <w:rFonts w:ascii="Arial" w:hAnsi="Arial" w:cs="Arial"/>
          <w:color w:val="565656"/>
          <w:sz w:val="27"/>
          <w:szCs w:val="27"/>
        </w:rPr>
        <w:t>, Žiadosť o vydanie rozhodnutia o stavebnom zámere).</w:t>
      </w:r>
    </w:p>
    <w:p w:rsidR="000E000F" w:rsidRDefault="000E000F" w:rsidP="000E000F">
      <w:pPr>
        <w:pStyle w:val="Normlnywebov"/>
        <w:shd w:val="clear" w:color="auto" w:fill="FEFFFF"/>
        <w:spacing w:before="0" w:beforeAutospacing="0" w:after="360" w:afterAutospacing="0" w:line="360" w:lineRule="atLeast"/>
        <w:rPr>
          <w:rFonts w:ascii="Arial" w:hAnsi="Arial" w:cs="Arial"/>
          <w:color w:val="565656"/>
          <w:sz w:val="27"/>
          <w:szCs w:val="27"/>
        </w:rPr>
      </w:pPr>
      <w:hyperlink r:id="rId12" w:tgtFrame="_blank" w:history="1">
        <w:r>
          <w:rPr>
            <w:rStyle w:val="Hypertextovprepojenie"/>
            <w:rFonts w:ascii="Arial" w:hAnsi="Arial" w:cs="Arial"/>
            <w:color w:val="EC5237"/>
            <w:sz w:val="27"/>
            <w:szCs w:val="27"/>
          </w:rPr>
          <w:t>Zákon 26/2025 Z. z. (článok 15 bod 6) </w:t>
        </w:r>
      </w:hyperlink>
      <w:r>
        <w:rPr>
          <w:rFonts w:ascii="Arial" w:hAnsi="Arial" w:cs="Arial"/>
          <w:color w:val="565656"/>
          <w:sz w:val="27"/>
          <w:szCs w:val="27"/>
        </w:rPr>
        <w:t>    </w:t>
      </w:r>
      <w:hyperlink r:id="rId13" w:tgtFrame="_blank" w:history="1">
        <w:r>
          <w:rPr>
            <w:rStyle w:val="Hypertextovprepojenie"/>
            <w:rFonts w:ascii="Arial" w:hAnsi="Arial" w:cs="Arial"/>
            <w:color w:val="EC5237"/>
            <w:sz w:val="27"/>
            <w:szCs w:val="27"/>
          </w:rPr>
          <w:t>PDF (26/2025 Z. z. § 19w bod 6, 7)</w:t>
        </w:r>
      </w:hyperlink>
    </w:p>
    <w:p w:rsidR="000E000F" w:rsidRDefault="000E000F" w:rsidP="000E000F">
      <w:pPr>
        <w:pStyle w:val="Normlnywebov"/>
        <w:shd w:val="clear" w:color="auto" w:fill="FEFFFF"/>
        <w:spacing w:before="0" w:beforeAutospacing="0" w:after="360" w:afterAutospacing="0" w:line="360" w:lineRule="atLeast"/>
        <w:rPr>
          <w:rFonts w:ascii="Arial" w:hAnsi="Arial" w:cs="Arial"/>
          <w:color w:val="565656"/>
          <w:sz w:val="27"/>
          <w:szCs w:val="27"/>
        </w:rPr>
      </w:pPr>
      <w:r>
        <w:rPr>
          <w:rStyle w:val="Siln"/>
          <w:rFonts w:ascii="Arial" w:eastAsiaTheme="majorEastAsia" w:hAnsi="Arial" w:cs="Arial"/>
          <w:color w:val="565656"/>
          <w:sz w:val="27"/>
          <w:szCs w:val="27"/>
        </w:rPr>
        <w:t>Pre podávanie žiadosti využite portál výstavby: </w:t>
      </w:r>
      <w:hyperlink r:id="rId14" w:tgtFrame="_blank" w:history="1">
        <w:r>
          <w:rPr>
            <w:rStyle w:val="Hypertextovprepojenie"/>
            <w:rFonts w:ascii="Arial" w:hAnsi="Arial" w:cs="Arial"/>
            <w:b/>
            <w:bCs/>
            <w:color w:val="EC5237"/>
            <w:sz w:val="27"/>
            <w:szCs w:val="27"/>
          </w:rPr>
          <w:t>https://vystavba.uupv.sk/</w:t>
        </w:r>
      </w:hyperlink>
      <w:r>
        <w:rPr>
          <w:rFonts w:ascii="Arial" w:hAnsi="Arial" w:cs="Arial"/>
          <w:color w:val="565656"/>
          <w:sz w:val="27"/>
          <w:szCs w:val="27"/>
        </w:rPr>
        <w:t> a </w:t>
      </w:r>
      <w:hyperlink r:id="rId15" w:history="1">
        <w:r>
          <w:rPr>
            <w:rStyle w:val="Siln"/>
            <w:rFonts w:ascii="Arial" w:eastAsiaTheme="majorEastAsia" w:hAnsi="Arial" w:cs="Arial"/>
            <w:color w:val="EC5237"/>
            <w:sz w:val="27"/>
            <w:szCs w:val="27"/>
          </w:rPr>
          <w:t>https://uupv.sk/vystavba/formulare</w:t>
        </w:r>
      </w:hyperlink>
    </w:p>
    <w:p w:rsidR="000E000F" w:rsidRDefault="000E000F">
      <w:bookmarkStart w:id="0" w:name="_GoBack"/>
      <w:bookmarkEnd w:id="0"/>
    </w:p>
    <w:sectPr w:rsidR="000E00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00F"/>
    <w:rsid w:val="000E000F"/>
    <w:rsid w:val="0027634D"/>
    <w:rsid w:val="0052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0E00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E000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E000F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0E0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0E000F"/>
    <w:rPr>
      <w:b/>
      <w:bCs/>
    </w:rPr>
  </w:style>
  <w:style w:type="character" w:styleId="Hypertextovprepojenie">
    <w:name w:val="Hyperlink"/>
    <w:basedOn w:val="Predvolenpsmoodseku"/>
    <w:uiPriority w:val="99"/>
    <w:semiHidden/>
    <w:unhideWhenUsed/>
    <w:rsid w:val="000E000F"/>
    <w:rPr>
      <w:color w:val="0000FF"/>
      <w:u w:val="single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0E00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0E00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E000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E000F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0E0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0E000F"/>
    <w:rPr>
      <w:b/>
      <w:bCs/>
    </w:rPr>
  </w:style>
  <w:style w:type="character" w:styleId="Hypertextovprepojenie">
    <w:name w:val="Hyperlink"/>
    <w:basedOn w:val="Predvolenpsmoodseku"/>
    <w:uiPriority w:val="99"/>
    <w:semiHidden/>
    <w:unhideWhenUsed/>
    <w:rsid w:val="000E000F"/>
    <w:rPr>
      <w:color w:val="0000FF"/>
      <w:u w:val="single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0E00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0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ezbierky/pravne-predpisy/SK/ZZ/2025/59/20250401" TargetMode="External"/><Relationship Id="rId13" Type="http://schemas.openxmlformats.org/officeDocument/2006/relationships/hyperlink" Target="https://static.slov-lex.sk/pdf/SK/ZZ/2025/26/ZZ_2025_26_2025040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lov-lex.sk/ezbierky/pravne-predpisy/SK/ZZ/2025/60/20250401" TargetMode="External"/><Relationship Id="rId12" Type="http://schemas.openxmlformats.org/officeDocument/2006/relationships/hyperlink" Target="https://www.slov-lex.sk/ezbierky-fe/pravne-predpisy/SK/ZZ/2025/26/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vystavba.uupv.sk/" TargetMode="External"/><Relationship Id="rId11" Type="http://schemas.openxmlformats.org/officeDocument/2006/relationships/hyperlink" Target="https://uupv.sk/vystavba/formulare" TargetMode="External"/><Relationship Id="rId5" Type="http://schemas.openxmlformats.org/officeDocument/2006/relationships/hyperlink" Target="https://www.slov-lex.sk/ezbierky/pravne-predpisy/SK/ZZ/2025/25/20250401" TargetMode="External"/><Relationship Id="rId15" Type="http://schemas.openxmlformats.org/officeDocument/2006/relationships/hyperlink" Target="https://uupv.sk/vystavba/formulare" TargetMode="External"/><Relationship Id="rId10" Type="http://schemas.openxmlformats.org/officeDocument/2006/relationships/hyperlink" Target="https://www.slov-lex.sk/ezbierky/pravne-predpisy/SK/ZZ/2025/60/vyhlasene_zneni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lov-lex.sk/ezbierky/pravne-predpisy/SK/ZZ/2025/25" TargetMode="External"/><Relationship Id="rId14" Type="http://schemas.openxmlformats.org/officeDocument/2006/relationships/hyperlink" Target="https://vystavba.uupv.sk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1</cp:revision>
  <dcterms:created xsi:type="dcterms:W3CDTF">2025-05-27T07:47:00Z</dcterms:created>
  <dcterms:modified xsi:type="dcterms:W3CDTF">2025-05-27T09:14:00Z</dcterms:modified>
</cp:coreProperties>
</file>